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BF" w:rsidRPr="00970AEF" w:rsidRDefault="00723CBF" w:rsidP="00D308CC">
      <w:pPr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b/>
          <w:i w:val="0"/>
          <w:sz w:val="24"/>
          <w:szCs w:val="24"/>
        </w:rPr>
        <w:t>Quiz on Six Basic Elements of Drama</w:t>
      </w:r>
    </w:p>
    <w:p w:rsidR="00441D49" w:rsidRPr="00970AEF" w:rsidRDefault="00441D49" w:rsidP="00D308CC">
      <w:pPr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723CBF" w:rsidRPr="00970AEF" w:rsidRDefault="00723CBF" w:rsidP="00723C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The </w:t>
      </w:r>
      <w:r w:rsidR="00970AEF" w:rsidRPr="00970AEF">
        <w:rPr>
          <w:rFonts w:ascii="Times New Roman" w:hAnsi="Times New Roman" w:cs="Times New Roman"/>
          <w:sz w:val="24"/>
          <w:szCs w:val="24"/>
        </w:rPr>
        <w:t xml:space="preserve">spectacle </w:t>
      </w:r>
      <w:r w:rsidR="00970AEF" w:rsidRPr="00970AEF">
        <w:rPr>
          <w:rFonts w:ascii="Times New Roman" w:hAnsi="Times New Roman" w:cs="Times New Roman"/>
          <w:i w:val="0"/>
          <w:sz w:val="24"/>
          <w:szCs w:val="24"/>
        </w:rPr>
        <w:t>represents t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>he visual elements of the play created for theatrical event</w:t>
      </w:r>
      <w:r w:rsidR="00970AEF" w:rsidRPr="00970AEF">
        <w:rPr>
          <w:rFonts w:ascii="Times New Roman" w:hAnsi="Times New Roman" w:cs="Times New Roman"/>
          <w:i w:val="0"/>
          <w:sz w:val="24"/>
          <w:szCs w:val="24"/>
        </w:rPr>
        <w:t>, among anything else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.  </w:t>
      </w:r>
    </w:p>
    <w:p w:rsidR="001148D9" w:rsidRPr="00970AEF" w:rsidRDefault="00124FE3" w:rsidP="00723CBF">
      <w:pPr>
        <w:pStyle w:val="ListParagraph"/>
        <w:ind w:left="1080"/>
        <w:jc w:val="center"/>
        <w:rPr>
          <w:rFonts w:ascii="Times New Roman" w:hAnsi="Times New Roman" w:cs="Times New Roman"/>
          <w:i w:val="0"/>
          <w:sz w:val="24"/>
          <w:szCs w:val="24"/>
        </w:rPr>
      </w:pPr>
      <w:sdt>
        <w:sdtPr>
          <w:rPr>
            <w:rFonts w:ascii="Times New Roman" w:hAnsi="Times New Roman" w:cs="Times New Roman"/>
            <w:i w:val="0"/>
            <w:sz w:val="24"/>
            <w:szCs w:val="24"/>
          </w:rPr>
          <w:id w:val="492846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463A">
            <w:rPr>
              <w:rFonts w:ascii="MS Gothic" w:eastAsia="MS Gothic" w:hAnsi="MS Gothic" w:cs="Times New Roman" w:hint="eastAsia"/>
              <w:i w:val="0"/>
              <w:sz w:val="24"/>
              <w:szCs w:val="24"/>
            </w:rPr>
            <w:t>☐</w:t>
          </w:r>
        </w:sdtContent>
      </w:sdt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 xml:space="preserve"> True</w:t>
      </w:r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ab/>
      </w:r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ab/>
      </w:r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i w:val="0"/>
            <w:sz w:val="24"/>
            <w:szCs w:val="24"/>
          </w:rPr>
          <w:id w:val="-917474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CBF" w:rsidRPr="00970AEF">
            <w:rPr>
              <w:rFonts w:ascii="MS Mincho" w:eastAsia="MS Mincho" w:hAnsi="MS Mincho" w:cs="MS Mincho" w:hint="eastAsia"/>
              <w:i w:val="0"/>
              <w:sz w:val="24"/>
              <w:szCs w:val="24"/>
            </w:rPr>
            <w:t>☐</w:t>
          </w:r>
        </w:sdtContent>
      </w:sdt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>False</w:t>
      </w:r>
    </w:p>
    <w:p w:rsidR="00723CBF" w:rsidRPr="00970AEF" w:rsidRDefault="00723CBF" w:rsidP="00723CBF">
      <w:pPr>
        <w:pStyle w:val="ListParagraph"/>
        <w:ind w:left="108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723CBF" w:rsidRPr="00970AEF" w:rsidRDefault="00723CBF" w:rsidP="00723C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The </w:t>
      </w:r>
      <w:r w:rsidRPr="00970AEF">
        <w:rPr>
          <w:rFonts w:ascii="Times New Roman" w:hAnsi="Times New Roman" w:cs="Times New Roman"/>
          <w:sz w:val="24"/>
          <w:szCs w:val="24"/>
        </w:rPr>
        <w:t>plot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 may be stated through dialogue by a character act</w:t>
      </w:r>
      <w:r w:rsidR="00D308CC" w:rsidRPr="00970AEF">
        <w:rPr>
          <w:rFonts w:ascii="Times New Roman" w:hAnsi="Times New Roman" w:cs="Times New Roman"/>
          <w:i w:val="0"/>
          <w:sz w:val="24"/>
          <w:szCs w:val="24"/>
        </w:rPr>
        <w:t>ing as the playwright’s voice, o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r it may be </w:t>
      </w:r>
      <w:r w:rsidR="00D308CC" w:rsidRPr="00970AEF">
        <w:rPr>
          <w:rFonts w:ascii="Times New Roman" w:hAnsi="Times New Roman" w:cs="Times New Roman"/>
          <w:i w:val="0"/>
          <w:sz w:val="24"/>
          <w:szCs w:val="24"/>
        </w:rPr>
        <w:t xml:space="preserve">that 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the theme is less obvious and emerges only after some study or thought. </w:t>
      </w:r>
      <w:r w:rsidR="00D308CC" w:rsidRPr="00970AEF">
        <w:rPr>
          <w:rFonts w:ascii="Times New Roman" w:hAnsi="Times New Roman" w:cs="Times New Roman"/>
          <w:i w:val="0"/>
          <w:sz w:val="24"/>
          <w:szCs w:val="24"/>
        </w:rPr>
        <w:t>This is t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>he abstract issues and feelings that grow out of the dramatic action.</w:t>
      </w:r>
    </w:p>
    <w:p w:rsidR="00723CBF" w:rsidRPr="00970AEF" w:rsidRDefault="00124FE3" w:rsidP="00723CBF">
      <w:pPr>
        <w:pStyle w:val="ListParagraph"/>
        <w:ind w:left="1080"/>
        <w:jc w:val="center"/>
        <w:rPr>
          <w:rFonts w:ascii="Times New Roman" w:hAnsi="Times New Roman" w:cs="Times New Roman"/>
          <w:i w:val="0"/>
          <w:sz w:val="24"/>
          <w:szCs w:val="24"/>
        </w:rPr>
      </w:pPr>
      <w:sdt>
        <w:sdtPr>
          <w:rPr>
            <w:rFonts w:ascii="Times New Roman" w:hAnsi="Times New Roman" w:cs="Times New Roman"/>
            <w:i w:val="0"/>
            <w:sz w:val="24"/>
            <w:szCs w:val="24"/>
          </w:rPr>
          <w:id w:val="425848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CBF" w:rsidRPr="00970AEF">
            <w:rPr>
              <w:rFonts w:ascii="MS Mincho" w:eastAsia="MS Mincho" w:hAnsi="MS Mincho" w:cs="MS Mincho" w:hint="eastAsia"/>
              <w:i w:val="0"/>
              <w:sz w:val="24"/>
              <w:szCs w:val="24"/>
            </w:rPr>
            <w:t>☐</w:t>
          </w:r>
        </w:sdtContent>
      </w:sdt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>True</w:t>
      </w:r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ab/>
      </w:r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ab/>
      </w:r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i w:val="0"/>
            <w:sz w:val="24"/>
            <w:szCs w:val="24"/>
          </w:rPr>
          <w:id w:val="-846633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CBF" w:rsidRPr="00970AEF">
            <w:rPr>
              <w:rFonts w:ascii="MS Mincho" w:eastAsia="MS Mincho" w:hAnsi="MS Mincho" w:cs="MS Mincho" w:hint="eastAsia"/>
              <w:i w:val="0"/>
              <w:sz w:val="24"/>
              <w:szCs w:val="24"/>
            </w:rPr>
            <w:t>☐</w:t>
          </w:r>
        </w:sdtContent>
      </w:sdt>
      <w:r w:rsidR="00723CBF" w:rsidRPr="00970AEF">
        <w:rPr>
          <w:rFonts w:ascii="Times New Roman" w:hAnsi="Times New Roman" w:cs="Times New Roman"/>
          <w:i w:val="0"/>
          <w:sz w:val="24"/>
          <w:szCs w:val="24"/>
        </w:rPr>
        <w:t>False</w:t>
      </w:r>
    </w:p>
    <w:p w:rsidR="00723CBF" w:rsidRPr="00970AEF" w:rsidRDefault="00723CBF" w:rsidP="00723CBF">
      <w:pPr>
        <w:pStyle w:val="ListParagraph"/>
        <w:ind w:left="108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723CBF" w:rsidRPr="00970AEF" w:rsidRDefault="000F41AC" w:rsidP="00723C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In the </w:t>
      </w:r>
      <w:r w:rsidR="002E07B1" w:rsidRPr="00970AEF">
        <w:rPr>
          <w:rFonts w:ascii="Times New Roman" w:hAnsi="Times New Roman" w:cs="Times New Roman"/>
          <w:i w:val="0"/>
          <w:sz w:val="24"/>
          <w:szCs w:val="24"/>
        </w:rPr>
        <w:t xml:space="preserve">stage </w:t>
      </w:r>
      <w:r w:rsidR="005152EF" w:rsidRPr="00970AEF">
        <w:rPr>
          <w:rFonts w:ascii="Times New Roman" w:hAnsi="Times New Roman" w:cs="Times New Roman"/>
          <w:i w:val="0"/>
          <w:sz w:val="24"/>
          <w:szCs w:val="24"/>
        </w:rPr>
        <w:t xml:space="preserve">play 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>Midsummer Night’</w:t>
      </w:r>
      <w:r w:rsidR="005152EF" w:rsidRPr="00970AEF">
        <w:rPr>
          <w:rFonts w:ascii="Times New Roman" w:hAnsi="Times New Roman" w:cs="Times New Roman"/>
          <w:i w:val="0"/>
          <w:sz w:val="24"/>
          <w:szCs w:val="24"/>
        </w:rPr>
        <w:t>s Dream,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152EF" w:rsidRPr="00970AEF">
        <w:rPr>
          <w:rFonts w:ascii="Times New Roman" w:hAnsi="Times New Roman" w:cs="Times New Roman"/>
          <w:i w:val="0"/>
          <w:sz w:val="24"/>
          <w:szCs w:val="24"/>
        </w:rPr>
        <w:t xml:space="preserve">whose 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>character plays</w:t>
      </w:r>
      <w:r w:rsidR="005152EF" w:rsidRPr="00970AEF">
        <w:rPr>
          <w:rFonts w:ascii="Times New Roman" w:hAnsi="Times New Roman" w:cs="Times New Roman"/>
          <w:i w:val="0"/>
          <w:sz w:val="24"/>
          <w:szCs w:val="24"/>
        </w:rPr>
        <w:t xml:space="preserve"> the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 fairy servant to </w:t>
      </w:r>
      <w:r w:rsidR="005152EF" w:rsidRPr="00970AEF">
        <w:rPr>
          <w:rFonts w:ascii="Times New Roman" w:hAnsi="Times New Roman" w:cs="Times New Roman"/>
          <w:i w:val="0"/>
          <w:sz w:val="24"/>
          <w:szCs w:val="24"/>
        </w:rPr>
        <w:t xml:space="preserve">Queen </w:t>
      </w:r>
      <w:proofErr w:type="spellStart"/>
      <w:r w:rsidRPr="00970AEF">
        <w:rPr>
          <w:rFonts w:ascii="Times New Roman" w:hAnsi="Times New Roman" w:cs="Times New Roman"/>
          <w:i w:val="0"/>
          <w:sz w:val="24"/>
          <w:szCs w:val="24"/>
        </w:rPr>
        <w:t>Titania</w:t>
      </w:r>
      <w:proofErr w:type="spellEnd"/>
      <w:r w:rsidR="005152EF" w:rsidRPr="00970AEF">
        <w:rPr>
          <w:rFonts w:ascii="Times New Roman" w:hAnsi="Times New Roman" w:cs="Times New Roman"/>
          <w:i w:val="0"/>
          <w:sz w:val="24"/>
          <w:szCs w:val="24"/>
        </w:rPr>
        <w:t xml:space="preserve"> who </w:t>
      </w:r>
      <w:r w:rsidR="00915A8D" w:rsidRPr="00970AEF">
        <w:rPr>
          <w:rFonts w:ascii="Times New Roman" w:hAnsi="Times New Roman" w:cs="Times New Roman"/>
          <w:i w:val="0"/>
          <w:sz w:val="24"/>
          <w:szCs w:val="24"/>
        </w:rPr>
        <w:t xml:space="preserve">exclusively </w:t>
      </w:r>
      <w:r w:rsidR="005152EF" w:rsidRPr="00970AEF">
        <w:rPr>
          <w:rFonts w:ascii="Times New Roman" w:hAnsi="Times New Roman" w:cs="Times New Roman"/>
          <w:i w:val="0"/>
          <w:sz w:val="24"/>
          <w:szCs w:val="24"/>
        </w:rPr>
        <w:t>uses</w:t>
      </w:r>
      <w:r w:rsidR="005152EF" w:rsidRPr="00970AE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Autumn Breeze" w:history="1">
        <w:r w:rsidR="005152EF" w:rsidRPr="00970AEF">
          <w:rPr>
            <w:rStyle w:val="Hyperlink"/>
            <w:rFonts w:ascii="Times New Roman" w:hAnsi="Times New Roman" w:cs="Times New Roman"/>
            <w:i w:val="0"/>
            <w:color w:val="000000" w:themeColor="text1"/>
            <w:sz w:val="24"/>
            <w:szCs w:val="24"/>
            <w:u w:val="none"/>
          </w:rPr>
          <w:t>Autumn Breeze</w:t>
        </w:r>
      </w:hyperlink>
      <w:r w:rsidR="005152EF" w:rsidRPr="00970A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and </w:t>
      </w:r>
      <w:hyperlink r:id="rId9" w:tooltip="Zephyr Arrow" w:history="1">
        <w:r w:rsidR="005152EF" w:rsidRPr="00970AEF">
          <w:rPr>
            <w:rStyle w:val="Hyperlink"/>
            <w:rFonts w:ascii="Times New Roman" w:hAnsi="Times New Roman" w:cs="Times New Roman"/>
            <w:i w:val="0"/>
            <w:color w:val="000000" w:themeColor="text1"/>
            <w:sz w:val="24"/>
            <w:szCs w:val="24"/>
            <w:u w:val="none"/>
          </w:rPr>
          <w:t>Zephyr Arrow</w:t>
        </w:r>
      </w:hyperlink>
      <w:r w:rsidR="005152EF" w:rsidRPr="00970AEF">
        <w:rPr>
          <w:rFonts w:ascii="Times New Roman" w:hAnsi="Times New Roman" w:cs="Times New Roman"/>
          <w:sz w:val="24"/>
          <w:szCs w:val="24"/>
        </w:rPr>
        <w:t xml:space="preserve"> </w:t>
      </w:r>
      <w:r w:rsidR="005152EF" w:rsidRPr="00970AEF">
        <w:rPr>
          <w:rFonts w:ascii="Times New Roman" w:hAnsi="Times New Roman" w:cs="Times New Roman"/>
          <w:i w:val="0"/>
          <w:sz w:val="24"/>
          <w:szCs w:val="24"/>
        </w:rPr>
        <w:t>throughout the fight?</w:t>
      </w:r>
    </w:p>
    <w:p w:rsidR="000F41AC" w:rsidRPr="00970AEF" w:rsidRDefault="005152EF" w:rsidP="000F41A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>Cobweb</w:t>
      </w:r>
    </w:p>
    <w:p w:rsidR="000F41AC" w:rsidRPr="003E0EDC" w:rsidRDefault="000F41AC" w:rsidP="000F41A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3E0EDC">
        <w:rPr>
          <w:rFonts w:ascii="Times New Roman" w:hAnsi="Times New Roman" w:cs="Times New Roman"/>
          <w:i w:val="0"/>
          <w:sz w:val="24"/>
          <w:szCs w:val="24"/>
        </w:rPr>
        <w:t>Peaseblossom</w:t>
      </w:r>
      <w:proofErr w:type="spellEnd"/>
    </w:p>
    <w:p w:rsidR="000F41AC" w:rsidRPr="00970AEF" w:rsidRDefault="005152EF" w:rsidP="000F41A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>Moth</w:t>
      </w:r>
    </w:p>
    <w:p w:rsidR="000F41AC" w:rsidRPr="00970AEF" w:rsidRDefault="005152EF" w:rsidP="00915A8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970AEF">
        <w:rPr>
          <w:rFonts w:ascii="Times New Roman" w:hAnsi="Times New Roman" w:cs="Times New Roman"/>
          <w:i w:val="0"/>
          <w:sz w:val="24"/>
          <w:szCs w:val="24"/>
        </w:rPr>
        <w:t>Mustardseed</w:t>
      </w:r>
      <w:proofErr w:type="spellEnd"/>
    </w:p>
    <w:p w:rsidR="00915A8D" w:rsidRPr="00970AEF" w:rsidRDefault="00915A8D" w:rsidP="00915A8D">
      <w:pPr>
        <w:pStyle w:val="ListParagraph"/>
        <w:ind w:left="1440"/>
        <w:rPr>
          <w:rFonts w:ascii="Times New Roman" w:hAnsi="Times New Roman" w:cs="Times New Roman"/>
          <w:i w:val="0"/>
          <w:sz w:val="24"/>
          <w:szCs w:val="24"/>
        </w:rPr>
      </w:pPr>
    </w:p>
    <w:p w:rsidR="004A119D" w:rsidRPr="004A119D" w:rsidRDefault="002E07B1" w:rsidP="004A119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>What particular event</w:t>
      </w:r>
      <w:r w:rsidR="00AE43E3" w:rsidRPr="00970AEF">
        <w:rPr>
          <w:rFonts w:ascii="Times New Roman" w:hAnsi="Times New Roman" w:cs="Times New Roman"/>
          <w:i w:val="0"/>
          <w:sz w:val="24"/>
          <w:szCs w:val="24"/>
        </w:rPr>
        <w:t xml:space="preserve"> in the Midsummer Night’s Dream, or reaction from a scholar, 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>shows the theme of Feminism?</w:t>
      </w:r>
    </w:p>
    <w:p w:rsidR="002E07B1" w:rsidRPr="00970AEF" w:rsidRDefault="00970AEF" w:rsidP="002E07B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In the forest, </w:t>
      </w:r>
      <w:proofErr w:type="spellStart"/>
      <w:r w:rsidR="002E07B1" w:rsidRPr="00970AEF">
        <w:rPr>
          <w:rFonts w:ascii="Times New Roman" w:hAnsi="Times New Roman" w:cs="Times New Roman"/>
          <w:i w:val="0"/>
          <w:sz w:val="24"/>
          <w:szCs w:val="24"/>
        </w:rPr>
        <w:t>Hermia</w:t>
      </w:r>
      <w:proofErr w:type="spellEnd"/>
      <w:r w:rsidR="002E07B1" w:rsidRPr="00970AEF">
        <w:rPr>
          <w:rFonts w:ascii="Times New Roman" w:hAnsi="Times New Roman" w:cs="Times New Roman"/>
          <w:i w:val="0"/>
          <w:sz w:val="24"/>
          <w:szCs w:val="24"/>
        </w:rPr>
        <w:t xml:space="preserve"> and Lysander are both met by Puck, who provides some comic relief by confusing the four lovers in the forest.</w:t>
      </w:r>
    </w:p>
    <w:p w:rsidR="00AE43E3" w:rsidRPr="00970AEF" w:rsidRDefault="00AE43E3" w:rsidP="002E07B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>David Marshall: To be an actor is to double and divide oneself, to discover oneself in two parts: both oneself and not oneself, both the part and not the part.</w:t>
      </w:r>
    </w:p>
    <w:p w:rsidR="00AE43E3" w:rsidRPr="00970AEF" w:rsidRDefault="00AE43E3" w:rsidP="00970A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970AEF">
        <w:rPr>
          <w:rFonts w:ascii="Times New Roman" w:hAnsi="Times New Roman" w:cs="Times New Roman"/>
          <w:i w:val="0"/>
          <w:sz w:val="24"/>
          <w:szCs w:val="24"/>
        </w:rPr>
        <w:t xml:space="preserve">Lysander asserts that there </w:t>
      </w:r>
      <w:r w:rsidR="00970AEF" w:rsidRPr="00970AEF">
        <w:rPr>
          <w:rFonts w:ascii="Times New Roman" w:hAnsi="Times New Roman" w:cs="Times New Roman"/>
          <w:i w:val="0"/>
          <w:sz w:val="24"/>
          <w:szCs w:val="24"/>
        </w:rPr>
        <w:t xml:space="preserve">will be </w:t>
      </w:r>
      <w:r w:rsidRPr="00970AEF">
        <w:rPr>
          <w:rFonts w:ascii="Times New Roman" w:hAnsi="Times New Roman" w:cs="Times New Roman"/>
          <w:i w:val="0"/>
          <w:sz w:val="24"/>
          <w:szCs w:val="24"/>
        </w:rPr>
        <w:t>much light in the night they will escape that dew on the grass will be shining like liquid pearls. However, Quince states that they will rehearse in moonlight, which creates a real confusion</w:t>
      </w:r>
      <w:r w:rsidRPr="00970AEF">
        <w:rPr>
          <w:rFonts w:ascii="Times New Roman" w:hAnsi="Times New Roman" w:cs="Times New Roman"/>
          <w:sz w:val="24"/>
          <w:szCs w:val="24"/>
        </w:rPr>
        <w:t>.</w:t>
      </w:r>
    </w:p>
    <w:p w:rsidR="00970AEF" w:rsidRPr="003E0EDC" w:rsidRDefault="00970AEF" w:rsidP="00970A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3E0EDC">
        <w:rPr>
          <w:rFonts w:ascii="Times New Roman" w:hAnsi="Times New Roman" w:cs="Times New Roman"/>
          <w:i w:val="0"/>
          <w:sz w:val="24"/>
          <w:szCs w:val="24"/>
        </w:rPr>
        <w:t xml:space="preserve">Theseus does not punish the lovers for their disobedience. According to Leonard </w:t>
      </w:r>
      <w:proofErr w:type="spellStart"/>
      <w:r w:rsidRPr="003E0EDC">
        <w:rPr>
          <w:rFonts w:ascii="Times New Roman" w:hAnsi="Times New Roman" w:cs="Times New Roman"/>
          <w:i w:val="0"/>
          <w:sz w:val="24"/>
          <w:szCs w:val="24"/>
        </w:rPr>
        <w:t>Tennenhouse</w:t>
      </w:r>
      <w:proofErr w:type="spellEnd"/>
      <w:r w:rsidRPr="003E0EDC">
        <w:rPr>
          <w:rFonts w:ascii="Times New Roman" w:hAnsi="Times New Roman" w:cs="Times New Roman"/>
          <w:i w:val="0"/>
          <w:sz w:val="24"/>
          <w:szCs w:val="24"/>
        </w:rPr>
        <w:t>, by forgiving the lovers, he has made a distinction between the law of the patriarch (</w:t>
      </w:r>
      <w:proofErr w:type="spellStart"/>
      <w:r w:rsidRPr="003E0EDC">
        <w:rPr>
          <w:rFonts w:ascii="Times New Roman" w:hAnsi="Times New Roman" w:cs="Times New Roman"/>
          <w:i w:val="0"/>
          <w:sz w:val="24"/>
          <w:szCs w:val="24"/>
        </w:rPr>
        <w:t>Egeus</w:t>
      </w:r>
      <w:proofErr w:type="spellEnd"/>
      <w:r w:rsidRPr="003E0EDC">
        <w:rPr>
          <w:rFonts w:ascii="Times New Roman" w:hAnsi="Times New Roman" w:cs="Times New Roman"/>
          <w:i w:val="0"/>
          <w:sz w:val="24"/>
          <w:szCs w:val="24"/>
        </w:rPr>
        <w:t>) and that of the monarch (Theseus).</w:t>
      </w:r>
    </w:p>
    <w:p w:rsidR="00970AEF" w:rsidRDefault="00970AEF" w:rsidP="00970AEF">
      <w:pPr>
        <w:pStyle w:val="ListParagraph"/>
        <w:ind w:left="1440"/>
        <w:rPr>
          <w:rFonts w:ascii="Times New Roman" w:hAnsi="Times New Roman" w:cs="Times New Roman"/>
          <w:i w:val="0"/>
          <w:sz w:val="24"/>
          <w:szCs w:val="24"/>
        </w:rPr>
      </w:pPr>
    </w:p>
    <w:p w:rsidR="00970AEF" w:rsidRDefault="004A119D" w:rsidP="00970AE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In your opinion, is</w:t>
      </w:r>
      <w:r w:rsidR="00970A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Shakespeare’s </w:t>
      </w:r>
      <w:r w:rsidR="00970AEF">
        <w:rPr>
          <w:rFonts w:ascii="Times New Roman" w:hAnsi="Times New Roman" w:cs="Times New Roman"/>
          <w:i w:val="0"/>
          <w:sz w:val="24"/>
          <w:szCs w:val="24"/>
        </w:rPr>
        <w:t>Midsummer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Night’s Dream still significant</w:t>
      </w:r>
      <w:r w:rsidR="00BA0648">
        <w:rPr>
          <w:rFonts w:ascii="Times New Roman" w:hAnsi="Times New Roman" w:cs="Times New Roman"/>
          <w:i w:val="0"/>
          <w:sz w:val="24"/>
          <w:szCs w:val="24"/>
        </w:rPr>
        <w:t xml:space="preserve"> in these modern times</w:t>
      </w:r>
      <w:r>
        <w:rPr>
          <w:rFonts w:ascii="Times New Roman" w:hAnsi="Times New Roman" w:cs="Times New Roman"/>
          <w:i w:val="0"/>
          <w:sz w:val="24"/>
          <w:szCs w:val="24"/>
        </w:rPr>
        <w:t>? Why, or why not? Limit your explanation to 3-5 sentences.</w:t>
      </w:r>
    </w:p>
    <w:p w:rsidR="004A119D" w:rsidRPr="00970AEF" w:rsidRDefault="004A119D" w:rsidP="004A119D">
      <w:pPr>
        <w:pStyle w:val="ListParagraph"/>
        <w:ind w:left="108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i w:val="0"/>
          <w:sz w:val="24"/>
          <w:szCs w:val="24"/>
        </w:rPr>
        <w:t>________________________________________________________</w:t>
      </w:r>
    </w:p>
    <w:sectPr w:rsidR="004A119D" w:rsidRPr="00970AE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FE3" w:rsidRDefault="00124FE3" w:rsidP="001148D9">
      <w:pPr>
        <w:spacing w:after="0" w:line="240" w:lineRule="auto"/>
      </w:pPr>
      <w:r>
        <w:separator/>
      </w:r>
    </w:p>
  </w:endnote>
  <w:endnote w:type="continuationSeparator" w:id="0">
    <w:p w:rsidR="00124FE3" w:rsidRDefault="00124FE3" w:rsidP="00114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FE3" w:rsidRDefault="00124FE3" w:rsidP="001148D9">
      <w:pPr>
        <w:spacing w:after="0" w:line="240" w:lineRule="auto"/>
      </w:pPr>
      <w:r>
        <w:separator/>
      </w:r>
    </w:p>
  </w:footnote>
  <w:footnote w:type="continuationSeparator" w:id="0">
    <w:p w:rsidR="00124FE3" w:rsidRDefault="00124FE3" w:rsidP="00114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D49" w:rsidRPr="00915A8D" w:rsidRDefault="001148D9">
    <w:pPr>
      <w:pStyle w:val="Header"/>
      <w:rPr>
        <w:rFonts w:ascii="Times New Roman" w:hAnsi="Times New Roman" w:cs="Times New Roman"/>
        <w:i w:val="0"/>
        <w:sz w:val="24"/>
        <w:szCs w:val="24"/>
      </w:rPr>
    </w:pPr>
    <w:r w:rsidRPr="00915A8D">
      <w:rPr>
        <w:rFonts w:ascii="Times New Roman" w:hAnsi="Times New Roman" w:cs="Times New Roman"/>
        <w:i w:val="0"/>
        <w:sz w:val="24"/>
        <w:szCs w:val="24"/>
      </w:rPr>
      <w:t>Name</w:t>
    </w:r>
    <w:proofErr w:type="gramStart"/>
    <w:r w:rsidR="00915A8D">
      <w:rPr>
        <w:rFonts w:ascii="Times New Roman" w:hAnsi="Times New Roman" w:cs="Times New Roman"/>
        <w:i w:val="0"/>
        <w:sz w:val="24"/>
        <w:szCs w:val="24"/>
      </w:rPr>
      <w:t>:</w:t>
    </w:r>
    <w:r w:rsidR="00441D49" w:rsidRPr="00915A8D">
      <w:rPr>
        <w:rFonts w:ascii="Times New Roman" w:hAnsi="Times New Roman" w:cs="Times New Roman"/>
        <w:i w:val="0"/>
        <w:sz w:val="24"/>
        <w:szCs w:val="24"/>
      </w:rPr>
      <w:t>_</w:t>
    </w:r>
    <w:proofErr w:type="gramEnd"/>
    <w:r w:rsidRPr="00915A8D">
      <w:rPr>
        <w:rFonts w:ascii="Times New Roman" w:hAnsi="Times New Roman" w:cs="Times New Roman"/>
        <w:i w:val="0"/>
        <w:sz w:val="24"/>
        <w:szCs w:val="24"/>
      </w:rPr>
      <w:t>__________________________</w:t>
    </w:r>
    <w:r w:rsidR="00915A8D">
      <w:rPr>
        <w:rFonts w:ascii="Times New Roman" w:hAnsi="Times New Roman" w:cs="Times New Roman"/>
        <w:i w:val="0"/>
        <w:sz w:val="24"/>
        <w:szCs w:val="24"/>
      </w:rPr>
      <w:t>_______________</w:t>
    </w:r>
    <w:r w:rsidR="00915A8D">
      <w:rPr>
        <w:rFonts w:ascii="Times New Roman" w:hAnsi="Times New Roman" w:cs="Times New Roman"/>
        <w:i w:val="0"/>
        <w:sz w:val="24"/>
        <w:szCs w:val="24"/>
      </w:rPr>
      <w:tab/>
      <w:t xml:space="preserve"> </w:t>
    </w:r>
    <w:r w:rsidRPr="00915A8D">
      <w:rPr>
        <w:rFonts w:ascii="Times New Roman" w:hAnsi="Times New Roman" w:cs="Times New Roman"/>
        <w:i w:val="0"/>
        <w:sz w:val="24"/>
        <w:szCs w:val="24"/>
      </w:rPr>
      <w:t>Date</w:t>
    </w:r>
    <w:r w:rsidR="00915A8D">
      <w:rPr>
        <w:rFonts w:ascii="Times New Roman" w:hAnsi="Times New Roman" w:cs="Times New Roman"/>
        <w:i w:val="0"/>
        <w:sz w:val="24"/>
        <w:szCs w:val="24"/>
      </w:rPr>
      <w:t>:</w:t>
    </w:r>
    <w:r w:rsidR="004A11F7" w:rsidRPr="00915A8D">
      <w:rPr>
        <w:rFonts w:ascii="Times New Roman" w:hAnsi="Times New Roman" w:cs="Times New Roman"/>
        <w:i w:val="0"/>
        <w:sz w:val="24"/>
        <w:szCs w:val="24"/>
      </w:rPr>
      <w:t>_</w:t>
    </w:r>
    <w:r w:rsidRPr="00915A8D">
      <w:rPr>
        <w:rFonts w:ascii="Times New Roman" w:hAnsi="Times New Roman" w:cs="Times New Roman"/>
        <w:i w:val="0"/>
        <w:sz w:val="24"/>
        <w:szCs w:val="24"/>
      </w:rPr>
      <w:t>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F72E3"/>
    <w:multiLevelType w:val="hybridMultilevel"/>
    <w:tmpl w:val="CFB02B0E"/>
    <w:lvl w:ilvl="0" w:tplc="DE0E55F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3E4AD5"/>
    <w:multiLevelType w:val="hybridMultilevel"/>
    <w:tmpl w:val="72663286"/>
    <w:lvl w:ilvl="0" w:tplc="4E349180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AA569F"/>
    <w:multiLevelType w:val="hybridMultilevel"/>
    <w:tmpl w:val="9C7A82E2"/>
    <w:lvl w:ilvl="0" w:tplc="1A848834">
      <w:start w:val="1"/>
      <w:numFmt w:val="decimal"/>
      <w:lvlText w:val="%1.)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892689"/>
    <w:multiLevelType w:val="hybridMultilevel"/>
    <w:tmpl w:val="8FE498D0"/>
    <w:lvl w:ilvl="0" w:tplc="272066B4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557975"/>
    <w:multiLevelType w:val="hybridMultilevel"/>
    <w:tmpl w:val="7932EE34"/>
    <w:lvl w:ilvl="0" w:tplc="D82CB48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8D9"/>
    <w:rsid w:val="00035507"/>
    <w:rsid w:val="000F41AC"/>
    <w:rsid w:val="001148D9"/>
    <w:rsid w:val="00124FE3"/>
    <w:rsid w:val="00271863"/>
    <w:rsid w:val="002E07B1"/>
    <w:rsid w:val="003E0EDC"/>
    <w:rsid w:val="00441D49"/>
    <w:rsid w:val="004A119D"/>
    <w:rsid w:val="004A11F7"/>
    <w:rsid w:val="004A2F22"/>
    <w:rsid w:val="005152EF"/>
    <w:rsid w:val="006332C7"/>
    <w:rsid w:val="006B154B"/>
    <w:rsid w:val="00723CBF"/>
    <w:rsid w:val="00915A8D"/>
    <w:rsid w:val="00970AEF"/>
    <w:rsid w:val="0099228B"/>
    <w:rsid w:val="00AE43E3"/>
    <w:rsid w:val="00B1463A"/>
    <w:rsid w:val="00B8010F"/>
    <w:rsid w:val="00BA0648"/>
    <w:rsid w:val="00D308CC"/>
    <w:rsid w:val="00F86888"/>
    <w:rsid w:val="00F9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8B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228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28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28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28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28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28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28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28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28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28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28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28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28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28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28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28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28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28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228B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9228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9228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28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9228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99228B"/>
    <w:rPr>
      <w:b/>
      <w:bCs/>
      <w:spacing w:val="0"/>
    </w:rPr>
  </w:style>
  <w:style w:type="character" w:styleId="Emphasis">
    <w:name w:val="Emphasis"/>
    <w:uiPriority w:val="20"/>
    <w:qFormat/>
    <w:rsid w:val="0099228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99228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9228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9228B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99228B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28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28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99228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99228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99228B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99228B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99228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228B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1148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8D9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148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8D9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BF"/>
    <w:rPr>
      <w:rFonts w:ascii="Tahoma" w:hAnsi="Tahoma" w:cs="Tahoma"/>
      <w:i/>
      <w:iCs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152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8B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228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28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28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28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28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28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28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28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28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28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28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28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28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28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28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28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28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28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228B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9228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9228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28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9228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99228B"/>
    <w:rPr>
      <w:b/>
      <w:bCs/>
      <w:spacing w:val="0"/>
    </w:rPr>
  </w:style>
  <w:style w:type="character" w:styleId="Emphasis">
    <w:name w:val="Emphasis"/>
    <w:uiPriority w:val="20"/>
    <w:qFormat/>
    <w:rsid w:val="0099228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99228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9228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9228B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99228B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28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28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99228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99228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99228B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99228B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99228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228B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1148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8D9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148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8D9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BF"/>
    <w:rPr>
      <w:rFonts w:ascii="Tahoma" w:hAnsi="Tahoma" w:cs="Tahoma"/>
      <w:i/>
      <w:iCs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152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ffxiclopedia.org/wiki/Autumn_Breez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iki.ffxiclopedia.org/wiki/Zephyr_Arro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gerard aspacio</dc:creator>
  <cp:lastModifiedBy>acer</cp:lastModifiedBy>
  <cp:revision>2</cp:revision>
  <dcterms:created xsi:type="dcterms:W3CDTF">2012-10-04T11:56:00Z</dcterms:created>
  <dcterms:modified xsi:type="dcterms:W3CDTF">2012-10-04T11:56:00Z</dcterms:modified>
</cp:coreProperties>
</file>